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F34" w:rsidRPr="006A3F34" w:rsidRDefault="006A3F34" w:rsidP="006A3F34">
      <w:pPr>
        <w:pStyle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Toc188267705"/>
      <w:r w:rsidRPr="006A3F34">
        <w:rPr>
          <w:rFonts w:ascii="Times New Roman" w:hAnsi="Times New Roman" w:cs="Times New Roman"/>
          <w:b/>
          <w:bCs/>
          <w:sz w:val="32"/>
          <w:szCs w:val="32"/>
          <w:lang w:val="ru-RU" w:eastAsia="ru-RU"/>
        </w:rPr>
        <w:t xml:space="preserve">Приложение </w:t>
      </w:r>
      <w:r w:rsidRPr="006A3F3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4: </w:t>
      </w:r>
      <w:r w:rsidRPr="006A3F34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Техническая часть проекта</w:t>
      </w:r>
      <w:bookmarkEnd w:id="0"/>
      <w:r w:rsidRPr="006A3F34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 xml:space="preserve"> </w:t>
      </w:r>
    </w:p>
    <w:p w:rsidR="006A3F34" w:rsidRPr="006A3F34" w:rsidRDefault="006A3F34" w:rsidP="006A3F34">
      <w:pPr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</w:pPr>
      <w:r w:rsidRPr="006A3F34">
        <w:rPr>
          <w:rFonts w:ascii="Times New Roman" w:hAnsi="Times New Roman" w:cs="Times New Roman"/>
          <w:i/>
          <w:iCs/>
          <w:sz w:val="24"/>
          <w:szCs w:val="24"/>
          <w:lang w:val="ru-RU" w:eastAsia="ru-RU"/>
        </w:rPr>
        <w:t>Перечень документов, представляемых Участником в составе заявки:</w:t>
      </w:r>
    </w:p>
    <w:p w:rsidR="006A3F34" w:rsidRPr="006A3F34" w:rsidRDefault="006A3F34" w:rsidP="006A3F34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r w:rsidRPr="006A3F34">
        <w:rPr>
          <w:rFonts w:ascii="Times New Roman" w:hAnsi="Times New Roman" w:cs="Times New Roman"/>
          <w:sz w:val="24"/>
          <w:szCs w:val="24"/>
          <w:lang w:val="ru-RU"/>
        </w:rPr>
        <w:t>В случае ремонтных работ и реноваций или перепрофилирования с ремонтными работами</w:t>
      </w:r>
    </w:p>
    <w:tbl>
      <w:tblPr>
        <w:tblW w:w="927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3303"/>
        <w:gridCol w:w="2520"/>
        <w:gridCol w:w="2880"/>
      </w:tblGrid>
      <w:tr w:rsidR="006A3F34" w:rsidRPr="006A3F34" w:rsidTr="008D6566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3F34" w:rsidRPr="006A3F34" w:rsidRDefault="006A3F34" w:rsidP="008D6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3F34" w:rsidRPr="006A3F34" w:rsidRDefault="006A3F34" w:rsidP="008D6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Документ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3F34" w:rsidRPr="006A3F34" w:rsidRDefault="006A3F34" w:rsidP="008D6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Орган выдавший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3F34" w:rsidRPr="006A3F34" w:rsidDel="00A47E51" w:rsidRDefault="006A3F34" w:rsidP="008D6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Примечания </w:t>
            </w:r>
          </w:p>
        </w:tc>
      </w:tr>
      <w:tr w:rsidR="006A3F34" w:rsidRPr="006A3F34" w:rsidTr="008D6566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Свидетельство </w:t>
            </w:r>
            <w:r w:rsidRPr="006A3F3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праве</w:t>
            </w:r>
            <w:r w:rsidRPr="006A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собственности</w:t>
            </w:r>
            <w:r w:rsidRPr="006A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Соответствующий госорган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Имущество, предлагаемое для включения в ПМГ, должен принадлежит участнику </w:t>
            </w:r>
          </w:p>
        </w:tc>
      </w:tr>
      <w:tr w:rsidR="006A3F34" w:rsidRPr="006A3F34" w:rsidTr="008D6566">
        <w:trPr>
          <w:trHeight w:val="24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Дефектный акт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Инженер, имеющий</w:t>
            </w:r>
            <w:r w:rsidRPr="006A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действующий сертификат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34" w:rsidRPr="006A3F34" w:rsidDel="0075377C" w:rsidRDefault="006A3F34" w:rsidP="008D6566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Определяет техническое состояние здания (или его части, которая рассматривается по проекту)</w:t>
            </w:r>
          </w:p>
        </w:tc>
      </w:tr>
      <w:tr w:rsidR="006A3F34" w:rsidRPr="006A3F34" w:rsidTr="008D6566">
        <w:trPr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 о сметной стоимости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Инженер, имеющий</w:t>
            </w:r>
            <w:r w:rsidRPr="006A3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действующий сертификат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Включает в себя ориентировочную стоимость всех работ и материалов</w:t>
            </w:r>
          </w:p>
        </w:tc>
      </w:tr>
    </w:tbl>
    <w:p w:rsidR="006A3F34" w:rsidRPr="006A3F34" w:rsidRDefault="006A3F34" w:rsidP="006A3F34">
      <w:pPr>
        <w:pStyle w:val="2"/>
        <w:rPr>
          <w:rFonts w:ascii="Times New Roman" w:hAnsi="Times New Roman" w:cs="Times New Roman"/>
          <w:sz w:val="24"/>
          <w:szCs w:val="24"/>
          <w:lang w:val="ru-RU"/>
        </w:rPr>
      </w:pPr>
      <w:r w:rsidRPr="006A3F34">
        <w:rPr>
          <w:rFonts w:ascii="Times New Roman" w:hAnsi="Times New Roman" w:cs="Times New Roman"/>
          <w:sz w:val="24"/>
          <w:szCs w:val="24"/>
          <w:lang w:val="ru-RU"/>
        </w:rPr>
        <w:t>В случае капитального строительства и реконструкции с перепланировкой</w:t>
      </w:r>
    </w:p>
    <w:tbl>
      <w:tblPr>
        <w:tblW w:w="927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3303"/>
        <w:gridCol w:w="2520"/>
        <w:gridCol w:w="2880"/>
      </w:tblGrid>
      <w:tr w:rsidR="006A3F34" w:rsidRPr="006A3F34" w:rsidTr="008D6566">
        <w:trPr>
          <w:trHeight w:val="3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3F34" w:rsidRPr="006A3F34" w:rsidRDefault="006A3F34" w:rsidP="008D6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3F34" w:rsidRPr="006A3F34" w:rsidRDefault="006A3F34" w:rsidP="008D6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Документ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3F34" w:rsidRPr="006A3F34" w:rsidRDefault="006A3F34" w:rsidP="008D6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Орган выдавший 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A3F34" w:rsidRPr="006A3F34" w:rsidRDefault="006A3F34" w:rsidP="008D65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Примечания </w:t>
            </w:r>
          </w:p>
        </w:tc>
      </w:tr>
      <w:tr w:rsidR="006A3F34" w:rsidRPr="006A3F34" w:rsidTr="008D6566">
        <w:trPr>
          <w:trHeight w:val="1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color w:val="2B2B2B"/>
                <w:sz w:val="24"/>
                <w:szCs w:val="24"/>
                <w:lang w:val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Свидетельство </w:t>
            </w:r>
            <w:r w:rsidRPr="006A3F34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собственности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Соответствующий госорган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Имущество, предлагаемое для включения в ПМГ, должен принадлежит участнику </w:t>
            </w:r>
          </w:p>
        </w:tc>
      </w:tr>
      <w:tr w:rsidR="006A3F34" w:rsidRPr="006A3F34" w:rsidTr="008D6566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34" w:rsidRPr="006A3F34" w:rsidRDefault="006A3F34" w:rsidP="006A3F34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Разрешительные документы в соответствии с требованиями законодательства Кыргызской Республики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Государственный орган в области архитектуры и градостроительства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Архитектурно-планировочное условие (АПУ)</w:t>
            </w:r>
          </w:p>
          <w:p w:rsidR="006A3F34" w:rsidRPr="006A3F34" w:rsidRDefault="006A3F34" w:rsidP="008D65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Инженерно-технические условия (</w:t>
            </w:r>
            <w:proofErr w:type="gramStart"/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ИТУ)</w:t>
            </w:r>
            <w:r w:rsidRPr="006A3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</w:t>
            </w:r>
            <w:proofErr w:type="gramEnd"/>
            <w:r w:rsidRPr="006A3F3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                    </w:t>
            </w:r>
          </w:p>
        </w:tc>
      </w:tr>
      <w:tr w:rsidR="006A3F34" w:rsidRPr="006A3F34" w:rsidTr="008D6566">
        <w:trPr>
          <w:trHeight w:val="1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color w:val="2B2B2B"/>
                <w:sz w:val="24"/>
                <w:szCs w:val="24"/>
                <w:lang w:val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Проектно-сметная документация, подкрепленная соответствующими разрешительными документами, выданными соответствующими органами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Проектный институт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A3F34" w:rsidRPr="006A3F34" w:rsidTr="008D6566">
        <w:trPr>
          <w:trHeight w:val="1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F34" w:rsidRPr="006A3F34" w:rsidRDefault="006A3F34" w:rsidP="008D6566">
            <w:pPr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Утвержденная проектно-сметная документация и разрешение на строительство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Государственный орган в области архитектуры и градостроительства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F34" w:rsidRPr="006A3F34" w:rsidRDefault="006A3F34" w:rsidP="008D656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A3F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Утвержденный и согласованный ПСД</w:t>
            </w:r>
          </w:p>
        </w:tc>
      </w:tr>
    </w:tbl>
    <w:p w:rsidR="006A3F34" w:rsidRPr="006A3F34" w:rsidRDefault="006A3F34" w:rsidP="006A3F34">
      <w:pPr>
        <w:rPr>
          <w:rFonts w:ascii="Times New Roman" w:hAnsi="Times New Roman" w:cs="Times New Roman"/>
          <w:sz w:val="24"/>
          <w:szCs w:val="24"/>
        </w:rPr>
      </w:pPr>
    </w:p>
    <w:p w:rsidR="006A3F34" w:rsidRPr="006A3F34" w:rsidRDefault="006A3F34" w:rsidP="006A3F34">
      <w:pPr>
        <w:rPr>
          <w:rFonts w:ascii="Times New Roman" w:hAnsi="Times New Roman" w:cs="Times New Roman"/>
          <w:sz w:val="24"/>
          <w:szCs w:val="24"/>
        </w:rPr>
      </w:pPr>
    </w:p>
    <w:p w:rsidR="006A3F34" w:rsidRPr="006A3F34" w:rsidRDefault="006A3F34">
      <w:pPr>
        <w:rPr>
          <w:rFonts w:ascii="Times New Roman" w:hAnsi="Times New Roman" w:cs="Times New Roman"/>
          <w:sz w:val="24"/>
          <w:szCs w:val="24"/>
        </w:rPr>
      </w:pPr>
    </w:p>
    <w:sectPr w:rsidR="006A3F34" w:rsidRPr="006A3F34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34"/>
    <w:rsid w:val="00527E00"/>
    <w:rsid w:val="006A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8D8E"/>
  <w15:chartTrackingRefBased/>
  <w15:docId w15:val="{AC04ACCA-4496-4A37-9D5F-5EF28562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ky-KG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34"/>
    <w:pPr>
      <w:spacing w:line="259" w:lineRule="auto"/>
      <w:jc w:val="both"/>
    </w:pPr>
    <w:rPr>
      <w:rFonts w:eastAsiaTheme="minorHAnsi"/>
      <w:kern w:val="0"/>
      <w:sz w:val="22"/>
      <w:szCs w:val="22"/>
      <w:lang w:val="en-US" w:eastAsia="en-US"/>
      <w14:ligatures w14:val="none"/>
    </w:rPr>
  </w:style>
  <w:style w:type="paragraph" w:styleId="1">
    <w:name w:val="heading 1"/>
    <w:aliases w:val="Document Header1"/>
    <w:basedOn w:val="a"/>
    <w:next w:val="a"/>
    <w:link w:val="10"/>
    <w:qFormat/>
    <w:rsid w:val="006A3F3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ky-KG" w:eastAsia="zh-CN"/>
      <w14:ligatures w14:val="standardContextual"/>
    </w:rPr>
  </w:style>
  <w:style w:type="paragraph" w:styleId="2">
    <w:name w:val="heading 2"/>
    <w:aliases w:val="Title Header2,Section-Title"/>
    <w:basedOn w:val="a"/>
    <w:next w:val="a"/>
    <w:link w:val="20"/>
    <w:unhideWhenUsed/>
    <w:qFormat/>
    <w:rsid w:val="006A3F3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ky-KG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F34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ky-KG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F34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ky-KG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F34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ky-KG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F34"/>
    <w:pPr>
      <w:keepNext/>
      <w:keepLines/>
      <w:spacing w:before="40" w:after="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ky-KG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F34"/>
    <w:pPr>
      <w:keepNext/>
      <w:keepLines/>
      <w:spacing w:before="40" w:after="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ky-KG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F34"/>
    <w:pPr>
      <w:keepNext/>
      <w:keepLines/>
      <w:spacing w:after="0"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ky-KG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F34"/>
    <w:pPr>
      <w:keepNext/>
      <w:keepLines/>
      <w:spacing w:after="0"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ky-KG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"/>
    <w:basedOn w:val="a0"/>
    <w:link w:val="1"/>
    <w:rsid w:val="006A3F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aliases w:val="Title Header2 Знак,Section-Title Знак"/>
    <w:basedOn w:val="a0"/>
    <w:link w:val="2"/>
    <w:rsid w:val="006A3F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A3F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A3F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A3F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A3F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A3F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A3F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A3F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A3F3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ky-KG"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A3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F34"/>
    <w:pPr>
      <w:numPr>
        <w:ilvl w:val="1"/>
      </w:numPr>
      <w:spacing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ky-KG"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A3F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A3F34"/>
    <w:pPr>
      <w:spacing w:before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val="ky-KG"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A3F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A3F34"/>
    <w:pPr>
      <w:spacing w:line="278" w:lineRule="auto"/>
      <w:ind w:left="720"/>
      <w:contextualSpacing/>
      <w:jc w:val="left"/>
    </w:pPr>
    <w:rPr>
      <w:rFonts w:eastAsiaTheme="minorEastAsia"/>
      <w:kern w:val="2"/>
      <w:sz w:val="24"/>
      <w:szCs w:val="24"/>
      <w:lang w:val="ky-KG"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6A3F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A3F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val="ky-KG"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A3F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A3F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Aidana Dzhangazieva</dc:creator>
  <cp:keywords/>
  <dc:description/>
  <cp:lastModifiedBy>Aidana Dzhangazieva</cp:lastModifiedBy>
  <cp:revision>1</cp:revision>
  <dcterms:created xsi:type="dcterms:W3CDTF">2025-11-25T14:04:00Z</dcterms:created>
  <dcterms:modified xsi:type="dcterms:W3CDTF">2025-11-25T14:10:00Z</dcterms:modified>
</cp:coreProperties>
</file>